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6" w:rsidRDefault="00421560" w:rsidP="00184236">
      <w:pPr>
        <w:spacing w:line="360" w:lineRule="auto"/>
        <w:jc w:val="center"/>
        <w:rPr>
          <w:b/>
          <w:sz w:val="28"/>
          <w:szCs w:val="28"/>
        </w:rPr>
      </w:pPr>
      <w:r w:rsidRPr="00421560">
        <w:rPr>
          <w:b/>
          <w:sz w:val="28"/>
          <w:szCs w:val="28"/>
        </w:rPr>
        <w:t xml:space="preserve">Финансово-экономическое состояние СМСП  в муниципальном районе </w:t>
      </w:r>
      <w:r>
        <w:rPr>
          <w:b/>
          <w:sz w:val="28"/>
          <w:szCs w:val="28"/>
        </w:rPr>
        <w:t>Борский за 2016-2017 годы</w:t>
      </w:r>
      <w:bookmarkStart w:id="0" w:name="_GoBack"/>
      <w:bookmarkEnd w:id="0"/>
    </w:p>
    <w:p w:rsidR="00184236" w:rsidRPr="00A61E1F" w:rsidRDefault="00184236" w:rsidP="001842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Число субъектов малого предпринимательства на территории муниципального района Борский за 2017 год, по данным  территориального  органа федеральной службы государственной статистики по Самарской области,  составляет </w:t>
      </w:r>
      <w:r w:rsidRPr="00A61E1F">
        <w:rPr>
          <w:sz w:val="28"/>
          <w:szCs w:val="28"/>
        </w:rPr>
        <w:t>6</w:t>
      </w:r>
      <w:r w:rsidR="00A61E1F" w:rsidRPr="00A61E1F">
        <w:rPr>
          <w:sz w:val="28"/>
          <w:szCs w:val="28"/>
        </w:rPr>
        <w:t>39 единиц</w:t>
      </w:r>
      <w:r w:rsidR="00A61E1F">
        <w:rPr>
          <w:sz w:val="28"/>
          <w:szCs w:val="28"/>
        </w:rPr>
        <w:t xml:space="preserve"> (и</w:t>
      </w:r>
      <w:r w:rsidR="00A61E1F" w:rsidRPr="003D24C2">
        <w:rPr>
          <w:sz w:val="28"/>
          <w:szCs w:val="28"/>
        </w:rPr>
        <w:t>з них 542 ИП и 97 юридических лиц</w:t>
      </w:r>
      <w:r w:rsidR="00A61E1F">
        <w:rPr>
          <w:sz w:val="28"/>
          <w:szCs w:val="28"/>
        </w:rPr>
        <w:t>)</w:t>
      </w:r>
      <w:r w:rsidR="00A61E1F" w:rsidRPr="00A61E1F">
        <w:rPr>
          <w:sz w:val="28"/>
          <w:szCs w:val="28"/>
        </w:rPr>
        <w:t xml:space="preserve">, что на </w:t>
      </w:r>
      <w:r w:rsidRPr="00A61E1F">
        <w:rPr>
          <w:sz w:val="28"/>
          <w:szCs w:val="28"/>
        </w:rPr>
        <w:t>4</w:t>
      </w:r>
      <w:r w:rsidR="00A61E1F" w:rsidRPr="00A61E1F">
        <w:rPr>
          <w:sz w:val="28"/>
          <w:szCs w:val="28"/>
        </w:rPr>
        <w:t>,3</w:t>
      </w:r>
      <w:r w:rsidRPr="00A61E1F">
        <w:rPr>
          <w:sz w:val="28"/>
          <w:szCs w:val="28"/>
        </w:rPr>
        <w:t>% меньше чем в 2016 году</w:t>
      </w:r>
      <w:r w:rsidR="004A2759" w:rsidRPr="00A61E1F">
        <w:rPr>
          <w:sz w:val="28"/>
          <w:szCs w:val="28"/>
        </w:rPr>
        <w:t xml:space="preserve"> (668 единиц)</w:t>
      </w:r>
      <w:r w:rsidRPr="00A61E1F">
        <w:rPr>
          <w:sz w:val="28"/>
          <w:szCs w:val="28"/>
        </w:rPr>
        <w:t>.</w:t>
      </w:r>
    </w:p>
    <w:p w:rsidR="00A85A87" w:rsidRPr="00A85A87" w:rsidRDefault="00184236" w:rsidP="00A85A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85A87" w:rsidRPr="00A85A87">
        <w:rPr>
          <w:color w:val="000000"/>
          <w:sz w:val="28"/>
          <w:szCs w:val="28"/>
        </w:rPr>
        <w:t>По видам экономической деятельности все субъекты малого и среднего предпринимательства распределяются следующим образом:</w:t>
      </w:r>
    </w:p>
    <w:p w:rsidR="00A85A87" w:rsidRPr="00A85A87" w:rsidRDefault="00A85A87" w:rsidP="00A85A87">
      <w:pPr>
        <w:spacing w:line="360" w:lineRule="auto"/>
        <w:jc w:val="both"/>
        <w:rPr>
          <w:color w:val="000000"/>
          <w:sz w:val="28"/>
          <w:szCs w:val="28"/>
        </w:rPr>
      </w:pPr>
      <w:r w:rsidRPr="00A85A87">
        <w:rPr>
          <w:color w:val="000000"/>
          <w:sz w:val="28"/>
          <w:szCs w:val="28"/>
        </w:rPr>
        <w:tab/>
        <w:t>46% приходится на торгово-закупочную деятельность,</w:t>
      </w:r>
    </w:p>
    <w:p w:rsidR="00A85A87" w:rsidRPr="00A85A87" w:rsidRDefault="00A85A87" w:rsidP="00A85A87">
      <w:pPr>
        <w:spacing w:line="360" w:lineRule="auto"/>
        <w:jc w:val="both"/>
        <w:rPr>
          <w:color w:val="000000"/>
          <w:sz w:val="28"/>
          <w:szCs w:val="28"/>
        </w:rPr>
      </w:pPr>
      <w:r w:rsidRPr="00A85A87">
        <w:rPr>
          <w:color w:val="000000"/>
          <w:sz w:val="28"/>
          <w:szCs w:val="28"/>
        </w:rPr>
        <w:tab/>
        <w:t xml:space="preserve">25% - предоставление услуг, </w:t>
      </w:r>
    </w:p>
    <w:p w:rsidR="00A85A87" w:rsidRPr="00A85A87" w:rsidRDefault="00A85A87" w:rsidP="00A85A87">
      <w:pPr>
        <w:spacing w:line="360" w:lineRule="auto"/>
        <w:jc w:val="both"/>
        <w:rPr>
          <w:color w:val="000000"/>
          <w:sz w:val="28"/>
          <w:szCs w:val="28"/>
        </w:rPr>
      </w:pPr>
      <w:r w:rsidRPr="00A85A87">
        <w:rPr>
          <w:color w:val="000000"/>
          <w:sz w:val="28"/>
          <w:szCs w:val="28"/>
        </w:rPr>
        <w:tab/>
        <w:t xml:space="preserve">19% - сельское хозяйство, </w:t>
      </w:r>
    </w:p>
    <w:p w:rsidR="00184236" w:rsidRDefault="00A85A87" w:rsidP="00A85A87">
      <w:pPr>
        <w:spacing w:line="360" w:lineRule="auto"/>
        <w:jc w:val="both"/>
        <w:rPr>
          <w:color w:val="000000"/>
          <w:sz w:val="28"/>
          <w:szCs w:val="28"/>
        </w:rPr>
      </w:pPr>
      <w:r w:rsidRPr="00A85A87">
        <w:rPr>
          <w:color w:val="000000"/>
          <w:sz w:val="28"/>
          <w:szCs w:val="28"/>
        </w:rPr>
        <w:tab/>
        <w:t>и около 10% приходится на производственные виды деятельности.</w:t>
      </w:r>
    </w:p>
    <w:p w:rsidR="00D3791A" w:rsidRDefault="00D3791A" w:rsidP="0018423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5350">
        <w:rPr>
          <w:color w:val="000000"/>
          <w:sz w:val="28"/>
          <w:szCs w:val="28"/>
        </w:rPr>
        <w:t xml:space="preserve">Среднесписочная численность работников </w:t>
      </w:r>
      <w:r>
        <w:rPr>
          <w:color w:val="000000"/>
          <w:sz w:val="28"/>
          <w:szCs w:val="28"/>
        </w:rPr>
        <w:t xml:space="preserve">в </w:t>
      </w:r>
      <w:r w:rsidRPr="009F5350">
        <w:rPr>
          <w:color w:val="000000"/>
          <w:sz w:val="28"/>
          <w:szCs w:val="28"/>
        </w:rPr>
        <w:t>малых предприят</w:t>
      </w:r>
      <w:r>
        <w:rPr>
          <w:color w:val="000000"/>
          <w:sz w:val="28"/>
          <w:szCs w:val="28"/>
        </w:rPr>
        <w:t>иях</w:t>
      </w:r>
      <w:r w:rsidRPr="009F5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 (по данным Пенсионного фонда РФ на 01.01.2017г.)</w:t>
      </w:r>
      <w:r w:rsidRPr="009F5350">
        <w:rPr>
          <w:sz w:val="28"/>
          <w:szCs w:val="28"/>
        </w:rPr>
        <w:t xml:space="preserve"> – </w:t>
      </w:r>
      <w:r w:rsidRPr="00677D3B">
        <w:rPr>
          <w:sz w:val="28"/>
          <w:szCs w:val="28"/>
        </w:rPr>
        <w:t>1088</w:t>
      </w:r>
      <w:r w:rsidRPr="009F5350">
        <w:rPr>
          <w:color w:val="FF0000"/>
          <w:sz w:val="28"/>
          <w:szCs w:val="28"/>
        </w:rPr>
        <w:t xml:space="preserve"> </w:t>
      </w:r>
      <w:r w:rsidRPr="00677D3B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20390F" w:rsidRPr="00525F5F" w:rsidRDefault="0020390F" w:rsidP="0020390F">
      <w:pPr>
        <w:spacing w:line="360" w:lineRule="auto"/>
        <w:ind w:firstLine="708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Сумма единого налога на вмененный доход, поступившая в бюджет района в 2017 году, составила 4 млн. 778 тыс. 500 рублей.</w:t>
      </w:r>
      <w:r>
        <w:rPr>
          <w:sz w:val="28"/>
          <w:szCs w:val="28"/>
        </w:rPr>
        <w:t xml:space="preserve"> </w:t>
      </w:r>
    </w:p>
    <w:p w:rsidR="0020390F" w:rsidRPr="00DC7854" w:rsidRDefault="0020390F" w:rsidP="0020390F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C7854">
        <w:rPr>
          <w:sz w:val="28"/>
          <w:szCs w:val="28"/>
        </w:rPr>
        <w:t>Сумма единого налога, взимаемого в связи с применением упрощенной системы налогообложения по состоянию на 01.01.2018 год, составила 1</w:t>
      </w:r>
      <w:r>
        <w:rPr>
          <w:sz w:val="28"/>
          <w:szCs w:val="28"/>
        </w:rPr>
        <w:t xml:space="preserve">6 млн. </w:t>
      </w:r>
      <w:r w:rsidRPr="00DC7854">
        <w:rPr>
          <w:sz w:val="28"/>
          <w:szCs w:val="28"/>
        </w:rPr>
        <w:t>362 тыс. рублей.</w:t>
      </w:r>
    </w:p>
    <w:p w:rsidR="0020390F" w:rsidRPr="00DC7854" w:rsidRDefault="0020390F" w:rsidP="0020390F">
      <w:pPr>
        <w:spacing w:line="360" w:lineRule="auto"/>
        <w:jc w:val="both"/>
        <w:rPr>
          <w:color w:val="FF0000"/>
          <w:sz w:val="28"/>
          <w:szCs w:val="28"/>
        </w:rPr>
      </w:pPr>
      <w:r w:rsidRPr="00F45945">
        <w:rPr>
          <w:sz w:val="28"/>
          <w:szCs w:val="28"/>
        </w:rPr>
        <w:tab/>
      </w:r>
      <w:r w:rsidRPr="00525F5F">
        <w:rPr>
          <w:sz w:val="28"/>
          <w:szCs w:val="28"/>
        </w:rPr>
        <w:t>Сумма налога, взимаемого в связи с применением патентной системы, в 2017 году составила 2 млн. 7 тыс. 100 рублей.</w:t>
      </w:r>
    </w:p>
    <w:p w:rsidR="00184236" w:rsidRDefault="00184236" w:rsidP="00184236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Малыми предприятиями за 2017 год отгружено товаров собственного производства, выполнено работ и услуг собственными силами </w:t>
      </w:r>
      <w:r w:rsidRPr="00304420">
        <w:rPr>
          <w:sz w:val="28"/>
          <w:szCs w:val="28"/>
        </w:rPr>
        <w:t xml:space="preserve">на </w:t>
      </w:r>
      <w:r w:rsidR="00304420" w:rsidRPr="00304420">
        <w:rPr>
          <w:sz w:val="28"/>
          <w:szCs w:val="28"/>
        </w:rPr>
        <w:t xml:space="preserve">203799,5 </w:t>
      </w:r>
      <w:r w:rsidRPr="00304420">
        <w:rPr>
          <w:sz w:val="28"/>
          <w:szCs w:val="28"/>
        </w:rPr>
        <w:t xml:space="preserve">тыс. руб., что меньше чем за 2016 год на </w:t>
      </w:r>
      <w:r w:rsidR="00304420" w:rsidRPr="00304420">
        <w:rPr>
          <w:sz w:val="28"/>
          <w:szCs w:val="28"/>
        </w:rPr>
        <w:t>9,3</w:t>
      </w:r>
      <w:r w:rsidRPr="00304420">
        <w:rPr>
          <w:sz w:val="28"/>
          <w:szCs w:val="28"/>
        </w:rPr>
        <w:t>%</w:t>
      </w:r>
      <w:r w:rsidR="00304420" w:rsidRPr="00304420">
        <w:rPr>
          <w:sz w:val="28"/>
          <w:szCs w:val="28"/>
        </w:rPr>
        <w:t xml:space="preserve"> (224667,4 тыс. руб.)</w:t>
      </w:r>
      <w:r w:rsidRPr="00304420">
        <w:rPr>
          <w:sz w:val="28"/>
          <w:szCs w:val="28"/>
        </w:rPr>
        <w:t>.</w:t>
      </w:r>
    </w:p>
    <w:p w:rsidR="00184236" w:rsidRDefault="00184236" w:rsidP="001842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муниципального района Борский </w:t>
      </w:r>
      <w:r w:rsidR="0020390F">
        <w:rPr>
          <w:sz w:val="28"/>
          <w:szCs w:val="28"/>
        </w:rPr>
        <w:t>продолжает действовать</w:t>
      </w:r>
      <w:r>
        <w:rPr>
          <w:sz w:val="28"/>
          <w:szCs w:val="28"/>
        </w:rPr>
        <w:t xml:space="preserve"> муниципальная программа «Развитие малого и среднего предпринимательства в муниципальном районе Борский Самарской области на 2017-2019 годы».</w:t>
      </w:r>
    </w:p>
    <w:p w:rsidR="00184236" w:rsidRDefault="00184236" w:rsidP="001842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указанной программе было проведено 9 семинаров, в которых приняли участие 88 предпринимателей, оказано 11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информационно-консультационных услуг.</w:t>
      </w:r>
    </w:p>
    <w:p w:rsidR="00184236" w:rsidRDefault="00184236" w:rsidP="0018423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Потребительский рынок в Борском районе предприятиями  и организациями частной формы собственности. </w:t>
      </w:r>
      <w:r>
        <w:rPr>
          <w:sz w:val="28"/>
          <w:szCs w:val="28"/>
        </w:rPr>
        <w:t xml:space="preserve">На территории района расположено 152 стационарных объекта розничной торговли, из которых 10 федеральных сетевых объекта, 8 региональных сетевых объектов, 1 торговый центр. </w:t>
      </w:r>
      <w:proofErr w:type="gramStart"/>
      <w:r>
        <w:rPr>
          <w:sz w:val="28"/>
          <w:szCs w:val="28"/>
        </w:rPr>
        <w:t>Также на территории муниципального района Борский расположено 4 нестационарных торговых объекта (киоски)</w:t>
      </w:r>
      <w:r w:rsidR="003C7D06">
        <w:rPr>
          <w:sz w:val="28"/>
          <w:szCs w:val="28"/>
        </w:rPr>
        <w:t xml:space="preserve"> (+1 киоск недействующий)</w:t>
      </w:r>
      <w:r>
        <w:rPr>
          <w:sz w:val="28"/>
          <w:szCs w:val="28"/>
        </w:rPr>
        <w:t>, 47 объектов сферы бытового обслуживания населения, 2 из которых предоставляют услуги по ремонту и пошиву швейных, меховых и кожаных изделий, 6 – услуги по ремонту и строительству жилья и других построек, 13 объектов - техническое обслуживание и ремонт транспортных средств, машин и оборудования, 2 - услуги фотоателье и</w:t>
      </w:r>
      <w:proofErr w:type="gramEnd"/>
      <w:r>
        <w:rPr>
          <w:sz w:val="28"/>
          <w:szCs w:val="28"/>
        </w:rPr>
        <w:t xml:space="preserve">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кинолабораторий, 24 объекта предоставляют парикмахерские и косметические услуги, ритуальные, обрядовые услуги; 11 объектов сферы общественного питания, из которых 7 кафе, 1 столовую, 1 закусочная и 2 магазина кулинарии; 8 автозаправочных станций, из которых 7 предназначены для заправки транспортных средств бензином и дизельным топливом, 1 – газом.</w:t>
      </w:r>
    </w:p>
    <w:p w:rsidR="00184236" w:rsidRDefault="00184236" w:rsidP="00184236">
      <w:pPr>
        <w:spacing w:line="360" w:lineRule="auto"/>
        <w:jc w:val="both"/>
        <w:rPr>
          <w:color w:val="FF0000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Оборот розничной торговли за 2017 год составил 327 892,6 тыс. руб. (можно предварительную цифру), что меньше чем за аналогичный период 2016 года на 16,62% (393 244,9 тыс. руб.).</w:t>
      </w:r>
    </w:p>
    <w:p w:rsidR="00184236" w:rsidRDefault="00184236" w:rsidP="00184236"/>
    <w:p w:rsidR="0039447D" w:rsidRDefault="0039447D"/>
    <w:sectPr w:rsidR="0039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A"/>
    <w:rsid w:val="00001B3A"/>
    <w:rsid w:val="00184236"/>
    <w:rsid w:val="001B559F"/>
    <w:rsid w:val="0020390F"/>
    <w:rsid w:val="00304420"/>
    <w:rsid w:val="0039447D"/>
    <w:rsid w:val="003C7D06"/>
    <w:rsid w:val="003E3A2A"/>
    <w:rsid w:val="00421560"/>
    <w:rsid w:val="004A2759"/>
    <w:rsid w:val="009D51F5"/>
    <w:rsid w:val="00A61E1F"/>
    <w:rsid w:val="00A85A87"/>
    <w:rsid w:val="00B62EBC"/>
    <w:rsid w:val="00C55792"/>
    <w:rsid w:val="00D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2018-01-31T08:34:00Z</cp:lastPrinted>
  <dcterms:created xsi:type="dcterms:W3CDTF">2018-01-31T06:25:00Z</dcterms:created>
  <dcterms:modified xsi:type="dcterms:W3CDTF">2018-07-18T05:45:00Z</dcterms:modified>
</cp:coreProperties>
</file>